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C81E4" w14:textId="403A28BA" w:rsidR="00463089" w:rsidRDefault="00463089" w:rsidP="008675EE">
      <w:pPr>
        <w:spacing w:line="312" w:lineRule="atLeast"/>
        <w:textAlignment w:val="baseline"/>
        <w:outlineLvl w:val="0"/>
        <w:rPr>
          <w:rFonts w:ascii="Helvetica Neue" w:hAnsi="Helvetica Neue"/>
          <w:b/>
          <w:bCs/>
          <w:color w:val="000000"/>
          <w:kern w:val="36"/>
        </w:rPr>
      </w:pPr>
      <w:bookmarkStart w:id="0" w:name="_Hlk165400260"/>
      <w:bookmarkEnd w:id="0"/>
      <w:r w:rsidRPr="00463089">
        <w:rPr>
          <w:rFonts w:ascii="Helvetica Neue" w:hAnsi="Helvetica Neue"/>
          <w:b/>
          <w:bCs/>
          <w:noProof/>
          <w:color w:val="000000"/>
          <w:kern w:val="36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6BC0CE4" wp14:editId="11156C00">
            <wp:simplePos x="0" y="0"/>
            <wp:positionH relativeFrom="column">
              <wp:posOffset>4049403</wp:posOffset>
            </wp:positionH>
            <wp:positionV relativeFrom="paragraph">
              <wp:posOffset>-882819</wp:posOffset>
            </wp:positionV>
            <wp:extent cx="2829862" cy="1851949"/>
            <wp:effectExtent l="0" t="0" r="2540" b="2540"/>
            <wp:wrapNone/>
            <wp:docPr id="64538653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86539" name="Kép 6453865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862" cy="1851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7561C" w14:textId="77777777" w:rsidR="00463089" w:rsidRDefault="00463089" w:rsidP="008675EE">
      <w:pPr>
        <w:spacing w:line="312" w:lineRule="atLeast"/>
        <w:textAlignment w:val="baseline"/>
        <w:outlineLvl w:val="0"/>
        <w:rPr>
          <w:rFonts w:ascii="Helvetica Neue" w:hAnsi="Helvetica Neue"/>
          <w:b/>
          <w:bCs/>
          <w:color w:val="000000"/>
          <w:kern w:val="36"/>
        </w:rPr>
      </w:pPr>
    </w:p>
    <w:p w14:paraId="61DBFE4C" w14:textId="12403326" w:rsidR="00463089" w:rsidRDefault="00273F5C" w:rsidP="008675EE">
      <w:pPr>
        <w:spacing w:line="312" w:lineRule="atLeast"/>
        <w:textAlignment w:val="baseline"/>
        <w:outlineLvl w:val="0"/>
        <w:rPr>
          <w:rFonts w:ascii="Helvetica Neue" w:hAnsi="Helvetica Neue"/>
          <w:b/>
          <w:bCs/>
          <w:color w:val="000000"/>
          <w:kern w:val="36"/>
        </w:rPr>
      </w:pPr>
      <w:r>
        <w:rPr>
          <w:rFonts w:ascii="Helvetica Neue" w:hAnsi="Helvetica Neue"/>
          <w:b/>
          <w:bCs/>
          <w:color w:val="000000"/>
          <w:kern w:val="36"/>
        </w:rPr>
        <w:t>Projektzáró sajtóközlemény</w:t>
      </w:r>
    </w:p>
    <w:p w14:paraId="515400C1" w14:textId="77777777" w:rsidR="00463089" w:rsidRDefault="00463089" w:rsidP="008675EE">
      <w:pPr>
        <w:spacing w:line="312" w:lineRule="atLeast"/>
        <w:textAlignment w:val="baseline"/>
        <w:outlineLvl w:val="0"/>
        <w:rPr>
          <w:rFonts w:ascii="Helvetica Neue" w:hAnsi="Helvetica Neue"/>
          <w:b/>
          <w:bCs/>
          <w:color w:val="000000"/>
          <w:kern w:val="36"/>
        </w:rPr>
      </w:pPr>
    </w:p>
    <w:p w14:paraId="375BC42A" w14:textId="77777777" w:rsidR="00463089" w:rsidRPr="00680130" w:rsidRDefault="008675EE" w:rsidP="008675EE">
      <w:pPr>
        <w:spacing w:line="312" w:lineRule="atLeast"/>
        <w:textAlignment w:val="baseline"/>
        <w:outlineLvl w:val="0"/>
        <w:rPr>
          <w:rFonts w:ascii="Helvetica Neue" w:hAnsi="Helvetica Neue"/>
          <w:b/>
          <w:bCs/>
          <w:color w:val="000000" w:themeColor="text1"/>
          <w:kern w:val="36"/>
        </w:rPr>
      </w:pPr>
      <w:r w:rsidRPr="008675EE">
        <w:rPr>
          <w:rFonts w:ascii="Helvetica Neue" w:hAnsi="Helvetica Neue"/>
          <w:b/>
          <w:bCs/>
          <w:color w:val="000000"/>
          <w:kern w:val="36"/>
        </w:rPr>
        <w:t>EFOP-3.7.</w:t>
      </w:r>
      <w:r w:rsidRPr="008675EE">
        <w:rPr>
          <w:rFonts w:ascii="Helvetica Neue" w:hAnsi="Helvetica Neue"/>
          <w:b/>
          <w:bCs/>
          <w:color w:val="000000" w:themeColor="text1"/>
          <w:kern w:val="36"/>
        </w:rPr>
        <w:t xml:space="preserve">3-16-2017-00195 Könyvtári programok szervezése Gátéren </w:t>
      </w:r>
    </w:p>
    <w:p w14:paraId="5BCDA8DA" w14:textId="123932BA" w:rsidR="008675EE" w:rsidRPr="00680130" w:rsidRDefault="008675EE" w:rsidP="008675EE">
      <w:pPr>
        <w:spacing w:line="312" w:lineRule="atLeast"/>
        <w:textAlignment w:val="baseline"/>
        <w:outlineLvl w:val="0"/>
        <w:rPr>
          <w:rFonts w:ascii="Helvetica Neue" w:hAnsi="Helvetica Neue"/>
          <w:b/>
          <w:bCs/>
          <w:color w:val="000000" w:themeColor="text1"/>
          <w:kern w:val="36"/>
        </w:rPr>
      </w:pPr>
      <w:r w:rsidRPr="008675EE">
        <w:rPr>
          <w:rFonts w:ascii="Helvetica Neue" w:hAnsi="Helvetica Neue"/>
          <w:b/>
          <w:bCs/>
          <w:color w:val="000000" w:themeColor="text1"/>
          <w:kern w:val="36"/>
        </w:rPr>
        <w:t>és partnertelepülésein</w:t>
      </w:r>
    </w:p>
    <w:p w14:paraId="3CC58398" w14:textId="77777777" w:rsidR="008675EE" w:rsidRPr="008675EE" w:rsidRDefault="008675EE" w:rsidP="008675EE">
      <w:pPr>
        <w:spacing w:line="312" w:lineRule="atLeast"/>
        <w:textAlignment w:val="baseline"/>
        <w:outlineLvl w:val="0"/>
        <w:rPr>
          <w:rFonts w:ascii="Helvetica Neue" w:hAnsi="Helvetica Neue"/>
          <w:b/>
          <w:bCs/>
          <w:color w:val="000000" w:themeColor="text1"/>
          <w:kern w:val="36"/>
          <w:sz w:val="32"/>
          <w:szCs w:val="32"/>
        </w:rPr>
      </w:pPr>
    </w:p>
    <w:p w14:paraId="4F36D047" w14:textId="4E8D4F35" w:rsidR="00592E80" w:rsidRPr="00592E80" w:rsidRDefault="008675EE" w:rsidP="008675EE">
      <w:pPr>
        <w:shd w:val="clear" w:color="auto" w:fill="FEFEFE"/>
        <w:textAlignment w:val="top"/>
        <w:rPr>
          <w:color w:val="000000" w:themeColor="text1"/>
          <w:bdr w:val="none" w:sz="0" w:space="0" w:color="auto" w:frame="1"/>
        </w:rPr>
      </w:pPr>
      <w:r w:rsidRPr="003A14C7">
        <w:rPr>
          <w:b/>
          <w:bCs/>
          <w:color w:val="000000" w:themeColor="text1"/>
          <w:bdr w:val="none" w:sz="0" w:space="0" w:color="auto" w:frame="1"/>
        </w:rPr>
        <w:t>A kedvezményezett neve:</w:t>
      </w:r>
      <w:r w:rsidRPr="003A14C7">
        <w:rPr>
          <w:color w:val="000000" w:themeColor="text1"/>
          <w:bdr w:val="none" w:sz="0" w:space="0" w:color="auto" w:frame="1"/>
        </w:rPr>
        <w:t> </w:t>
      </w:r>
      <w:r w:rsidR="006C295E">
        <w:rPr>
          <w:rStyle w:val="Kiemels2"/>
          <w:rFonts w:eastAsiaTheme="majorEastAsia"/>
          <w:b w:val="0"/>
          <w:bCs w:val="0"/>
          <w:color w:val="000000" w:themeColor="text1"/>
          <w:bdr w:val="none" w:sz="0" w:space="0" w:color="auto" w:frame="1"/>
        </w:rPr>
        <w:t xml:space="preserve">Gátér </w:t>
      </w:r>
      <w:r w:rsidR="0031430A">
        <w:rPr>
          <w:rStyle w:val="Kiemels2"/>
          <w:rFonts w:eastAsiaTheme="majorEastAsia"/>
          <w:b w:val="0"/>
          <w:bCs w:val="0"/>
          <w:color w:val="000000" w:themeColor="text1"/>
          <w:bdr w:val="none" w:sz="0" w:space="0" w:color="auto" w:frame="1"/>
        </w:rPr>
        <w:t>Nagyk</w:t>
      </w:r>
      <w:r w:rsidRPr="003A14C7">
        <w:rPr>
          <w:rStyle w:val="Kiemels2"/>
          <w:rFonts w:eastAsiaTheme="majorEastAsia"/>
          <w:b w:val="0"/>
          <w:bCs w:val="0"/>
          <w:color w:val="000000" w:themeColor="text1"/>
          <w:bdr w:val="none" w:sz="0" w:space="0" w:color="auto" w:frame="1"/>
        </w:rPr>
        <w:t>özség Önkormányzata</w:t>
      </w:r>
      <w:r w:rsidRPr="003A14C7">
        <w:rPr>
          <w:color w:val="000000" w:themeColor="text1"/>
          <w:bdr w:val="none" w:sz="0" w:space="0" w:color="auto" w:frame="1"/>
        </w:rPr>
        <w:br/>
      </w:r>
      <w:r w:rsidRPr="003A14C7">
        <w:rPr>
          <w:b/>
          <w:bCs/>
          <w:color w:val="000000" w:themeColor="text1"/>
          <w:bdr w:val="none" w:sz="0" w:space="0" w:color="auto" w:frame="1"/>
        </w:rPr>
        <w:t>A projekt címe:</w:t>
      </w:r>
      <w:r w:rsidRPr="003A14C7">
        <w:rPr>
          <w:color w:val="000000" w:themeColor="text1"/>
          <w:bdr w:val="none" w:sz="0" w:space="0" w:color="auto" w:frame="1"/>
        </w:rPr>
        <w:t> Könyvtári programok szervezése Gátéren és partnertelepülésein</w:t>
      </w:r>
    </w:p>
    <w:p w14:paraId="30569326" w14:textId="77777777" w:rsidR="006C295E" w:rsidRPr="006C295E" w:rsidRDefault="006C295E" w:rsidP="006C295E">
      <w:pPr>
        <w:shd w:val="clear" w:color="auto" w:fill="FEFEFE"/>
        <w:textAlignment w:val="top"/>
        <w:rPr>
          <w:b/>
          <w:bCs/>
          <w:color w:val="0A0A0A"/>
          <w:bdr w:val="none" w:sz="0" w:space="0" w:color="auto" w:frame="1"/>
        </w:rPr>
      </w:pPr>
      <w:r w:rsidRPr="006C295E">
        <w:rPr>
          <w:b/>
          <w:bCs/>
          <w:color w:val="0A0A0A"/>
          <w:bdr w:val="none" w:sz="0" w:space="0" w:color="auto" w:frame="1"/>
        </w:rPr>
        <w:t>A szerződött támogatás összege: 79.999.807.- Ft</w:t>
      </w:r>
    </w:p>
    <w:p w14:paraId="0457F532" w14:textId="1CCF6983" w:rsidR="006C295E" w:rsidRPr="006C295E" w:rsidRDefault="00234500" w:rsidP="006C295E">
      <w:pPr>
        <w:shd w:val="clear" w:color="auto" w:fill="FEFEFE"/>
        <w:textAlignment w:val="top"/>
        <w:rPr>
          <w:b/>
          <w:bCs/>
          <w:color w:val="0A0A0A"/>
          <w:bdr w:val="none" w:sz="0" w:space="0" w:color="auto" w:frame="1"/>
        </w:rPr>
      </w:pPr>
      <w:r>
        <w:rPr>
          <w:b/>
          <w:bCs/>
          <w:color w:val="0A0A0A"/>
          <w:bdr w:val="none" w:sz="0" w:space="0" w:color="auto" w:frame="1"/>
        </w:rPr>
        <w:t xml:space="preserve">A </w:t>
      </w:r>
      <w:r w:rsidR="006C295E" w:rsidRPr="006C295E">
        <w:rPr>
          <w:b/>
          <w:bCs/>
          <w:color w:val="0A0A0A"/>
          <w:bdr w:val="none" w:sz="0" w:space="0" w:color="auto" w:frame="1"/>
        </w:rPr>
        <w:t>projekt összköltsége</w:t>
      </w:r>
      <w:r>
        <w:rPr>
          <w:b/>
          <w:bCs/>
          <w:color w:val="0A0A0A"/>
          <w:bdr w:val="none" w:sz="0" w:space="0" w:color="auto" w:frame="1"/>
        </w:rPr>
        <w:t xml:space="preserve"> Orgovány számára</w:t>
      </w:r>
      <w:r w:rsidR="006C295E" w:rsidRPr="006C295E">
        <w:rPr>
          <w:b/>
          <w:bCs/>
          <w:color w:val="0A0A0A"/>
          <w:bdr w:val="none" w:sz="0" w:space="0" w:color="auto" w:frame="1"/>
        </w:rPr>
        <w:t xml:space="preserve">: </w:t>
      </w:r>
      <w:r w:rsidR="007E340F">
        <w:rPr>
          <w:b/>
          <w:bCs/>
          <w:color w:val="0A0A0A"/>
          <w:bdr w:val="none" w:sz="0" w:space="0" w:color="auto" w:frame="1"/>
        </w:rPr>
        <w:t>19</w:t>
      </w:r>
      <w:r w:rsidR="006C295E" w:rsidRPr="006C295E">
        <w:rPr>
          <w:b/>
          <w:bCs/>
          <w:color w:val="0A0A0A"/>
          <w:bdr w:val="none" w:sz="0" w:space="0" w:color="auto" w:frame="1"/>
        </w:rPr>
        <w:t>.</w:t>
      </w:r>
      <w:r w:rsidR="007E340F">
        <w:rPr>
          <w:b/>
          <w:bCs/>
          <w:color w:val="0A0A0A"/>
          <w:bdr w:val="none" w:sz="0" w:space="0" w:color="auto" w:frame="1"/>
        </w:rPr>
        <w:t>750</w:t>
      </w:r>
      <w:r w:rsidR="006C295E" w:rsidRPr="006C295E">
        <w:rPr>
          <w:b/>
          <w:bCs/>
          <w:color w:val="0A0A0A"/>
          <w:bdr w:val="none" w:sz="0" w:space="0" w:color="auto" w:frame="1"/>
        </w:rPr>
        <w:t>.</w:t>
      </w:r>
      <w:r w:rsidR="007E340F">
        <w:rPr>
          <w:b/>
          <w:bCs/>
          <w:color w:val="0A0A0A"/>
          <w:bdr w:val="none" w:sz="0" w:space="0" w:color="auto" w:frame="1"/>
        </w:rPr>
        <w:t>0</w:t>
      </w:r>
      <w:r w:rsidR="006C295E" w:rsidRPr="006C295E">
        <w:rPr>
          <w:b/>
          <w:bCs/>
          <w:color w:val="0A0A0A"/>
          <w:bdr w:val="none" w:sz="0" w:space="0" w:color="auto" w:frame="1"/>
        </w:rPr>
        <w:t>00.-Ft</w:t>
      </w:r>
    </w:p>
    <w:p w14:paraId="1A8ABC68" w14:textId="67B3A693" w:rsidR="00463089" w:rsidRDefault="006C295E" w:rsidP="006C295E">
      <w:pPr>
        <w:shd w:val="clear" w:color="auto" w:fill="FEFEFE"/>
        <w:textAlignment w:val="top"/>
        <w:rPr>
          <w:b/>
          <w:bCs/>
          <w:color w:val="0A0A0A"/>
          <w:bdr w:val="none" w:sz="0" w:space="0" w:color="auto" w:frame="1"/>
        </w:rPr>
      </w:pPr>
      <w:r w:rsidRPr="006C295E">
        <w:rPr>
          <w:b/>
          <w:bCs/>
          <w:color w:val="0A0A0A"/>
          <w:bdr w:val="none" w:sz="0" w:space="0" w:color="auto" w:frame="1"/>
        </w:rPr>
        <w:t>A támogatás mértéke (%-ban): 100%</w:t>
      </w:r>
    </w:p>
    <w:p w14:paraId="720A4F9C" w14:textId="109CF754" w:rsidR="006C295E" w:rsidRDefault="006C295E" w:rsidP="006C295E">
      <w:pPr>
        <w:shd w:val="clear" w:color="auto" w:fill="FEFEFE"/>
        <w:textAlignment w:val="top"/>
        <w:rPr>
          <w:b/>
          <w:bCs/>
          <w:color w:val="0A0A0A"/>
          <w:bdr w:val="none" w:sz="0" w:space="0" w:color="auto" w:frame="1"/>
        </w:rPr>
      </w:pPr>
    </w:p>
    <w:p w14:paraId="70C91B78" w14:textId="77777777" w:rsidR="006C295E" w:rsidRPr="003A14C7" w:rsidRDefault="006C295E" w:rsidP="006C295E">
      <w:pPr>
        <w:shd w:val="clear" w:color="auto" w:fill="FEFEFE"/>
        <w:textAlignment w:val="top"/>
        <w:rPr>
          <w:b/>
          <w:bCs/>
          <w:color w:val="0A0A0A"/>
          <w:bdr w:val="none" w:sz="0" w:space="0" w:color="auto" w:frame="1"/>
        </w:rPr>
      </w:pPr>
    </w:p>
    <w:p w14:paraId="3141C8D2" w14:textId="7473C766" w:rsidR="008675EE" w:rsidRPr="003A14C7" w:rsidRDefault="00AD040E" w:rsidP="008675EE">
      <w:pPr>
        <w:shd w:val="clear" w:color="auto" w:fill="FEFEFE"/>
        <w:textAlignment w:val="top"/>
        <w:rPr>
          <w:b/>
          <w:bCs/>
          <w:color w:val="0A0A0A"/>
          <w:bdr w:val="none" w:sz="0" w:space="0" w:color="auto" w:frame="1"/>
        </w:rPr>
      </w:pPr>
      <w:r w:rsidRPr="003A14C7">
        <w:rPr>
          <w:b/>
          <w:bCs/>
          <w:color w:val="0A0A0A"/>
          <w:bdr w:val="none" w:sz="0" w:space="0" w:color="auto" w:frame="1"/>
        </w:rPr>
        <w:t>A Társadalmi Felzárkóztatás és Életen Át Tartó Tanulás Projekt Sikeres Zárása</w:t>
      </w:r>
      <w:r w:rsidR="008675EE" w:rsidRPr="003A14C7">
        <w:rPr>
          <w:b/>
          <w:bCs/>
          <w:color w:val="0A0A0A"/>
          <w:bdr w:val="none" w:sz="0" w:space="0" w:color="auto" w:frame="1"/>
        </w:rPr>
        <w:t>:</w:t>
      </w:r>
    </w:p>
    <w:p w14:paraId="2B335EE0" w14:textId="77777777" w:rsidR="00BF34A8" w:rsidRPr="003A14C7" w:rsidRDefault="00BF34A8" w:rsidP="008675EE">
      <w:pPr>
        <w:shd w:val="clear" w:color="auto" w:fill="FEFEFE"/>
        <w:textAlignment w:val="top"/>
        <w:rPr>
          <w:color w:val="5E5E5E"/>
        </w:rPr>
      </w:pPr>
    </w:p>
    <w:p w14:paraId="38A4049B" w14:textId="77777777" w:rsidR="00AD040E" w:rsidRPr="003A14C7" w:rsidRDefault="00AD040E" w:rsidP="00C41634">
      <w:pPr>
        <w:shd w:val="clear" w:color="auto" w:fill="FEFEFE"/>
        <w:ind w:firstLine="708"/>
        <w:jc w:val="both"/>
        <w:textAlignment w:val="top"/>
        <w:rPr>
          <w:color w:val="0A0A0A"/>
          <w:bdr w:val="none" w:sz="0" w:space="0" w:color="auto" w:frame="1"/>
        </w:rPr>
      </w:pPr>
      <w:r w:rsidRPr="003A14C7">
        <w:rPr>
          <w:color w:val="0A0A0A"/>
          <w:bdr w:val="none" w:sz="0" w:space="0" w:color="auto" w:frame="1"/>
        </w:rPr>
        <w:t>Az elmúlt időszakban a Gátér Község Önkormányzata vezetésével konzorciumban, valamint a Jakabszállás és Orgovány települések önkormányzataival közösen megvalósítottuk a projektet, melynek célja a lakosság társadalmi felzárkóztatása és munkaerő-piaci versenyképességük növelése volt. A projekt keretében kialakítottunk és megvalósítottunk olyan tanulási lehetőségeket, melyek segítették a résztvevők életen át tartó tanulását és fejlődését.</w:t>
      </w:r>
    </w:p>
    <w:p w14:paraId="748ADBA5" w14:textId="77777777" w:rsidR="002F1272" w:rsidRDefault="00AD040E" w:rsidP="00C41634">
      <w:pPr>
        <w:shd w:val="clear" w:color="auto" w:fill="FEFEFE"/>
        <w:ind w:firstLine="708"/>
        <w:jc w:val="both"/>
        <w:textAlignment w:val="top"/>
        <w:rPr>
          <w:color w:val="0A0A0A"/>
          <w:bdr w:val="none" w:sz="0" w:space="0" w:color="auto" w:frame="1"/>
        </w:rPr>
      </w:pPr>
      <w:r w:rsidRPr="003A14C7">
        <w:rPr>
          <w:color w:val="0A0A0A"/>
          <w:bdr w:val="none" w:sz="0" w:space="0" w:color="auto" w:frame="1"/>
        </w:rPr>
        <w:t xml:space="preserve">Az elért konkrét célkitűzések közé tartozott az alapkompetenciák fejlesztése, a formális oktatásba való visszatérés vagy belépés elősegítése, valamint innovatív tanulási lehetőségek kifejlesztése és elterjesztése. </w:t>
      </w:r>
      <w:r w:rsidR="002F1272">
        <w:rPr>
          <w:color w:val="0A0A0A"/>
          <w:bdr w:val="none" w:sz="0" w:space="0" w:color="auto" w:frame="1"/>
        </w:rPr>
        <w:t xml:space="preserve">Megvalósult a kulturális kifejezőkészség, anyanyelvi, idegen nyelvi és digitális kompetenciák fejlesztése is. </w:t>
      </w:r>
    </w:p>
    <w:p w14:paraId="07518022" w14:textId="371C4336" w:rsidR="00AD040E" w:rsidRPr="003A14C7" w:rsidRDefault="00AD040E" w:rsidP="00C41634">
      <w:pPr>
        <w:shd w:val="clear" w:color="auto" w:fill="FEFEFE"/>
        <w:ind w:firstLine="708"/>
        <w:jc w:val="both"/>
        <w:textAlignment w:val="top"/>
        <w:rPr>
          <w:color w:val="0A0A0A"/>
          <w:bdr w:val="none" w:sz="0" w:space="0" w:color="auto" w:frame="1"/>
        </w:rPr>
      </w:pPr>
      <w:r w:rsidRPr="003A14C7">
        <w:rPr>
          <w:color w:val="0A0A0A"/>
          <w:bdr w:val="none" w:sz="0" w:space="0" w:color="auto" w:frame="1"/>
        </w:rPr>
        <w:t>Emellett erősítettük a településeken található kulturális intézmények kapcsolati rendszerét és növeltük a helyi könyvtárak olvasótáborát.</w:t>
      </w:r>
      <w:r w:rsidR="00CC3951">
        <w:rPr>
          <w:color w:val="0A0A0A"/>
          <w:bdr w:val="none" w:sz="0" w:space="0" w:color="auto" w:frame="1"/>
        </w:rPr>
        <w:t xml:space="preserve"> Új közösségek jöttek létre és</w:t>
      </w:r>
      <w:r w:rsidR="00B411CD">
        <w:rPr>
          <w:color w:val="0A0A0A"/>
          <w:bdr w:val="none" w:sz="0" w:space="0" w:color="auto" w:frame="1"/>
        </w:rPr>
        <w:t xml:space="preserve"> új élményekkel i</w:t>
      </w:r>
      <w:r w:rsidR="002F1272">
        <w:rPr>
          <w:color w:val="0A0A0A"/>
          <w:bdr w:val="none" w:sz="0" w:space="0" w:color="auto" w:frame="1"/>
        </w:rPr>
        <w:t xml:space="preserve">s gazdagodtak a programok során a résztvevők. </w:t>
      </w:r>
      <w:r w:rsidR="004C1378">
        <w:rPr>
          <w:color w:val="0A0A0A"/>
          <w:bdr w:val="none" w:sz="0" w:space="0" w:color="auto" w:frame="1"/>
        </w:rPr>
        <w:t>A települések közötti kapcsolatok erősödtek, mivel a települési rendezvényeken is felléptünk.</w:t>
      </w:r>
    </w:p>
    <w:p w14:paraId="5CAD5950" w14:textId="3FF15743" w:rsidR="00AD040E" w:rsidRDefault="00AD040E" w:rsidP="002F1272">
      <w:pPr>
        <w:shd w:val="clear" w:color="auto" w:fill="FEFEFE"/>
        <w:ind w:firstLine="708"/>
        <w:jc w:val="both"/>
        <w:textAlignment w:val="top"/>
        <w:rPr>
          <w:color w:val="0A0A0A"/>
          <w:bdr w:val="none" w:sz="0" w:space="0" w:color="auto" w:frame="1"/>
        </w:rPr>
      </w:pPr>
      <w:r w:rsidRPr="003A14C7">
        <w:rPr>
          <w:color w:val="0A0A0A"/>
          <w:bdr w:val="none" w:sz="0" w:space="0" w:color="auto" w:frame="1"/>
        </w:rPr>
        <w:t xml:space="preserve">A projekt keretében számos tanfolyamot és tevékenységet szerveztünk, melyek segítették a résztvevőket az új készségek és kompetenciák elsajátításában. Ezek közé tartoztak például a számítástechnika, pénzügyi ismeretek, </w:t>
      </w:r>
      <w:r w:rsidR="00A6003D">
        <w:rPr>
          <w:color w:val="0A0A0A"/>
          <w:bdr w:val="none" w:sz="0" w:space="0" w:color="auto" w:frame="1"/>
        </w:rPr>
        <w:t xml:space="preserve">gazdálkodási ismeretek, </w:t>
      </w:r>
      <w:r w:rsidRPr="003A14C7">
        <w:rPr>
          <w:color w:val="0A0A0A"/>
          <w:bdr w:val="none" w:sz="0" w:space="0" w:color="auto" w:frame="1"/>
        </w:rPr>
        <w:t xml:space="preserve">egészséges </w:t>
      </w:r>
      <w:proofErr w:type="gramStart"/>
      <w:r w:rsidRPr="003A14C7">
        <w:rPr>
          <w:color w:val="0A0A0A"/>
          <w:bdr w:val="none" w:sz="0" w:space="0" w:color="auto" w:frame="1"/>
        </w:rPr>
        <w:t xml:space="preserve">életmód </w:t>
      </w:r>
      <w:r w:rsidR="002F1272">
        <w:rPr>
          <w:color w:val="0A0A0A"/>
          <w:bdr w:val="none" w:sz="0" w:space="0" w:color="auto" w:frame="1"/>
        </w:rPr>
        <w:t xml:space="preserve"> </w:t>
      </w:r>
      <w:r w:rsidRPr="003A14C7">
        <w:rPr>
          <w:color w:val="0A0A0A"/>
          <w:bdr w:val="none" w:sz="0" w:space="0" w:color="auto" w:frame="1"/>
        </w:rPr>
        <w:t>tanfolyamok</w:t>
      </w:r>
      <w:proofErr w:type="gramEnd"/>
      <w:r w:rsidRPr="003A14C7">
        <w:rPr>
          <w:color w:val="0A0A0A"/>
          <w:bdr w:val="none" w:sz="0" w:space="0" w:color="auto" w:frame="1"/>
        </w:rPr>
        <w:t xml:space="preserve">, </w:t>
      </w:r>
      <w:r w:rsidR="00CC3951">
        <w:rPr>
          <w:color w:val="0A0A0A"/>
          <w:bdr w:val="none" w:sz="0" w:space="0" w:color="auto" w:frame="1"/>
        </w:rPr>
        <w:t xml:space="preserve">művészeti alkotótáborok, </w:t>
      </w:r>
      <w:r w:rsidRPr="003A14C7">
        <w:rPr>
          <w:color w:val="0A0A0A"/>
          <w:bdr w:val="none" w:sz="0" w:space="0" w:color="auto" w:frame="1"/>
        </w:rPr>
        <w:t>valamint kézműves</w:t>
      </w:r>
      <w:r w:rsidR="00C41634">
        <w:rPr>
          <w:color w:val="0A0A0A"/>
          <w:bdr w:val="none" w:sz="0" w:space="0" w:color="auto" w:frame="1"/>
        </w:rPr>
        <w:t>,</w:t>
      </w:r>
      <w:r w:rsidR="00646652">
        <w:rPr>
          <w:color w:val="0A0A0A"/>
          <w:bdr w:val="none" w:sz="0" w:space="0" w:color="auto" w:frame="1"/>
        </w:rPr>
        <w:t xml:space="preserve"> nyelvi, </w:t>
      </w:r>
      <w:r w:rsidR="00C41634">
        <w:rPr>
          <w:color w:val="0A0A0A"/>
          <w:bdr w:val="none" w:sz="0" w:space="0" w:color="auto" w:frame="1"/>
        </w:rPr>
        <w:t xml:space="preserve"> tánc</w:t>
      </w:r>
      <w:r w:rsidRPr="003A14C7">
        <w:rPr>
          <w:color w:val="0A0A0A"/>
          <w:bdr w:val="none" w:sz="0" w:space="0" w:color="auto" w:frame="1"/>
        </w:rPr>
        <w:t xml:space="preserve"> és főzőtanfolyamok.</w:t>
      </w:r>
    </w:p>
    <w:p w14:paraId="66311E21" w14:textId="1E24776D" w:rsidR="00DC784B" w:rsidRPr="003A14C7" w:rsidRDefault="00DC784B" w:rsidP="008675EE">
      <w:pPr>
        <w:shd w:val="clear" w:color="auto" w:fill="FEFEFE"/>
        <w:textAlignment w:val="top"/>
        <w:rPr>
          <w:b/>
          <w:bCs/>
          <w:color w:val="0A0A0A"/>
          <w:bdr w:val="none" w:sz="0" w:space="0" w:color="auto" w:frame="1"/>
        </w:rPr>
      </w:pPr>
    </w:p>
    <w:p w14:paraId="118FE611" w14:textId="1A8DA4A5" w:rsidR="002F1272" w:rsidRPr="002F1272" w:rsidRDefault="002F1272" w:rsidP="002F1272">
      <w:pPr>
        <w:shd w:val="clear" w:color="auto" w:fill="FEFEFE"/>
        <w:textAlignment w:val="top"/>
        <w:rPr>
          <w:bCs/>
          <w:color w:val="0A0A0A"/>
          <w:bdr w:val="none" w:sz="0" w:space="0" w:color="auto" w:frame="1"/>
        </w:rPr>
      </w:pPr>
      <w:r w:rsidRPr="002F1272">
        <w:rPr>
          <w:bCs/>
          <w:color w:val="0A0A0A"/>
          <w:bdr w:val="none" w:sz="0" w:space="0" w:color="auto" w:frame="1"/>
        </w:rPr>
        <w:t>Összes résztvevő:</w:t>
      </w:r>
      <w:r w:rsidRPr="002F1272">
        <w:rPr>
          <w:bCs/>
          <w:color w:val="0A0A0A"/>
          <w:bdr w:val="none" w:sz="0" w:space="0" w:color="auto" w:frame="1"/>
        </w:rPr>
        <w:tab/>
      </w:r>
      <w:r>
        <w:rPr>
          <w:bCs/>
          <w:color w:val="0A0A0A"/>
          <w:bdr w:val="none" w:sz="0" w:space="0" w:color="auto" w:frame="1"/>
        </w:rPr>
        <w:t xml:space="preserve">           </w:t>
      </w:r>
      <w:r w:rsidRPr="002F1272">
        <w:rPr>
          <w:bCs/>
          <w:color w:val="0A0A0A"/>
          <w:bdr w:val="none" w:sz="0" w:space="0" w:color="auto" w:frame="1"/>
        </w:rPr>
        <w:t>55 fő</w:t>
      </w:r>
    </w:p>
    <w:p w14:paraId="5879D73E" w14:textId="704AEAD0" w:rsidR="002F1272" w:rsidRPr="002F1272" w:rsidRDefault="002F1272" w:rsidP="002F1272">
      <w:pPr>
        <w:shd w:val="clear" w:color="auto" w:fill="FEFEFE"/>
        <w:textAlignment w:val="top"/>
        <w:rPr>
          <w:bCs/>
          <w:color w:val="0A0A0A"/>
          <w:bdr w:val="none" w:sz="0" w:space="0" w:color="auto" w:frame="1"/>
        </w:rPr>
      </w:pPr>
      <w:r>
        <w:rPr>
          <w:bCs/>
          <w:color w:val="0A0A0A"/>
          <w:bdr w:val="none" w:sz="0" w:space="0" w:color="auto" w:frame="1"/>
        </w:rPr>
        <w:t xml:space="preserve">Hátrányos helyzetű </w:t>
      </w:r>
      <w:proofErr w:type="gramStart"/>
      <w:r>
        <w:rPr>
          <w:bCs/>
          <w:color w:val="0A0A0A"/>
          <w:bdr w:val="none" w:sz="0" w:space="0" w:color="auto" w:frame="1"/>
        </w:rPr>
        <w:t xml:space="preserve">arány:   </w:t>
      </w:r>
      <w:proofErr w:type="gramEnd"/>
      <w:r>
        <w:rPr>
          <w:bCs/>
          <w:color w:val="0A0A0A"/>
          <w:bdr w:val="none" w:sz="0" w:space="0" w:color="auto" w:frame="1"/>
        </w:rPr>
        <w:t xml:space="preserve">  </w:t>
      </w:r>
      <w:r w:rsidRPr="002F1272">
        <w:rPr>
          <w:bCs/>
          <w:color w:val="0A0A0A"/>
          <w:bdr w:val="none" w:sz="0" w:space="0" w:color="auto" w:frame="1"/>
        </w:rPr>
        <w:t>33 fő</w:t>
      </w:r>
    </w:p>
    <w:p w14:paraId="554340C9" w14:textId="17FC589E" w:rsidR="002F1272" w:rsidRPr="002F1272" w:rsidRDefault="002F1272" w:rsidP="002F1272">
      <w:pPr>
        <w:shd w:val="clear" w:color="auto" w:fill="FEFEFE"/>
        <w:textAlignment w:val="top"/>
        <w:rPr>
          <w:bCs/>
          <w:color w:val="0A0A0A"/>
          <w:bdr w:val="none" w:sz="0" w:space="0" w:color="auto" w:frame="1"/>
        </w:rPr>
      </w:pPr>
      <w:r w:rsidRPr="002F1272">
        <w:rPr>
          <w:bCs/>
          <w:color w:val="0A0A0A"/>
          <w:bdr w:val="none" w:sz="0" w:space="0" w:color="auto" w:frame="1"/>
        </w:rPr>
        <w:t>Inaktív:</w:t>
      </w:r>
      <w:r w:rsidRPr="002F1272">
        <w:rPr>
          <w:bCs/>
          <w:color w:val="0A0A0A"/>
          <w:bdr w:val="none" w:sz="0" w:space="0" w:color="auto" w:frame="1"/>
        </w:rPr>
        <w:tab/>
      </w:r>
      <w:r>
        <w:rPr>
          <w:bCs/>
          <w:color w:val="0A0A0A"/>
          <w:bdr w:val="none" w:sz="0" w:space="0" w:color="auto" w:frame="1"/>
        </w:rPr>
        <w:t xml:space="preserve">                       </w:t>
      </w:r>
      <w:r w:rsidRPr="002F1272">
        <w:rPr>
          <w:bCs/>
          <w:color w:val="0A0A0A"/>
          <w:bdr w:val="none" w:sz="0" w:space="0" w:color="auto" w:frame="1"/>
        </w:rPr>
        <w:t>11 fő</w:t>
      </w:r>
    </w:p>
    <w:p w14:paraId="36479131" w14:textId="55863556" w:rsidR="00AD040E" w:rsidRPr="002F1272" w:rsidRDefault="002F1272" w:rsidP="002F1272">
      <w:pPr>
        <w:shd w:val="clear" w:color="auto" w:fill="FEFEFE"/>
        <w:textAlignment w:val="top"/>
        <w:rPr>
          <w:bCs/>
          <w:color w:val="0A0A0A"/>
          <w:bdr w:val="none" w:sz="0" w:space="0" w:color="auto" w:frame="1"/>
        </w:rPr>
      </w:pPr>
      <w:proofErr w:type="gramStart"/>
      <w:r w:rsidRPr="002F1272">
        <w:rPr>
          <w:bCs/>
          <w:color w:val="0A0A0A"/>
          <w:bdr w:val="none" w:sz="0" w:space="0" w:color="auto" w:frame="1"/>
        </w:rPr>
        <w:t>Munkanélküli</w:t>
      </w:r>
      <w:r>
        <w:rPr>
          <w:bCs/>
          <w:color w:val="0A0A0A"/>
          <w:bdr w:val="none" w:sz="0" w:space="0" w:color="auto" w:frame="1"/>
        </w:rPr>
        <w:t xml:space="preserve">:   </w:t>
      </w:r>
      <w:proofErr w:type="gramEnd"/>
      <w:r>
        <w:rPr>
          <w:bCs/>
          <w:color w:val="0A0A0A"/>
          <w:bdr w:val="none" w:sz="0" w:space="0" w:color="auto" w:frame="1"/>
        </w:rPr>
        <w:t xml:space="preserve">          </w:t>
      </w:r>
      <w:r w:rsidRPr="002F1272">
        <w:rPr>
          <w:bCs/>
          <w:color w:val="0A0A0A"/>
          <w:bdr w:val="none" w:sz="0" w:space="0" w:color="auto" w:frame="1"/>
        </w:rPr>
        <w:tab/>
        <w:t>6 fő</w:t>
      </w:r>
    </w:p>
    <w:p w14:paraId="5E4F1445" w14:textId="77777777" w:rsidR="002F1272" w:rsidRPr="003A14C7" w:rsidRDefault="002F1272" w:rsidP="002F1272">
      <w:pPr>
        <w:shd w:val="clear" w:color="auto" w:fill="FEFEFE"/>
        <w:textAlignment w:val="top"/>
        <w:rPr>
          <w:b/>
          <w:bCs/>
          <w:color w:val="0A0A0A"/>
          <w:bdr w:val="none" w:sz="0" w:space="0" w:color="auto" w:frame="1"/>
        </w:rPr>
      </w:pPr>
    </w:p>
    <w:p w14:paraId="021327C5" w14:textId="67A56E26" w:rsidR="008675EE" w:rsidRPr="003A14C7" w:rsidRDefault="008675EE" w:rsidP="008675EE">
      <w:pPr>
        <w:shd w:val="clear" w:color="auto" w:fill="FEFEFE"/>
        <w:textAlignment w:val="top"/>
        <w:rPr>
          <w:b/>
          <w:bCs/>
          <w:color w:val="0A0A0A"/>
          <w:bdr w:val="none" w:sz="0" w:space="0" w:color="auto" w:frame="1"/>
        </w:rPr>
      </w:pPr>
      <w:r w:rsidRPr="003A14C7">
        <w:rPr>
          <w:b/>
          <w:bCs/>
          <w:color w:val="0A0A0A"/>
          <w:bdr w:val="none" w:sz="0" w:space="0" w:color="auto" w:frame="1"/>
        </w:rPr>
        <w:t>A projekt megvalósításával az alábbi foglalkozások kerültek megtartásra:</w:t>
      </w:r>
    </w:p>
    <w:p w14:paraId="437CA41E" w14:textId="77777777" w:rsidR="00BF34A8" w:rsidRPr="003A14C7" w:rsidRDefault="00BF34A8" w:rsidP="008675EE">
      <w:pPr>
        <w:shd w:val="clear" w:color="auto" w:fill="FEFEFE"/>
        <w:textAlignment w:val="top"/>
        <w:rPr>
          <w:color w:val="5E5E5E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276"/>
        <w:gridCol w:w="2977"/>
        <w:gridCol w:w="1979"/>
      </w:tblGrid>
      <w:tr w:rsidR="004703F9" w:rsidRPr="003A14C7" w14:paraId="62DC1737" w14:textId="77777777" w:rsidTr="0011606A">
        <w:tc>
          <w:tcPr>
            <w:tcW w:w="2830" w:type="dxa"/>
          </w:tcPr>
          <w:p w14:paraId="4D81DE72" w14:textId="1DECA859" w:rsidR="004703F9" w:rsidRPr="003A14C7" w:rsidRDefault="004703F9" w:rsidP="00463089">
            <w:pPr>
              <w:jc w:val="center"/>
              <w:textAlignment w:val="top"/>
              <w:rPr>
                <w:b/>
                <w:bCs/>
                <w:color w:val="0A0A0A"/>
                <w:bdr w:val="none" w:sz="0" w:space="0" w:color="auto" w:frame="1"/>
              </w:rPr>
            </w:pPr>
            <w:r w:rsidRPr="003A14C7">
              <w:rPr>
                <w:b/>
                <w:bCs/>
                <w:color w:val="0A0A0A"/>
                <w:bdr w:val="none" w:sz="0" w:space="0" w:color="auto" w:frame="1"/>
              </w:rPr>
              <w:t>Foglalkozás</w:t>
            </w:r>
          </w:p>
        </w:tc>
        <w:tc>
          <w:tcPr>
            <w:tcW w:w="1276" w:type="dxa"/>
          </w:tcPr>
          <w:p w14:paraId="0A3F9E9F" w14:textId="732A44E4" w:rsidR="004703F9" w:rsidRPr="003A14C7" w:rsidRDefault="004703F9" w:rsidP="00463089">
            <w:pPr>
              <w:jc w:val="center"/>
              <w:textAlignment w:val="top"/>
              <w:rPr>
                <w:b/>
                <w:bCs/>
                <w:color w:val="0A0A0A"/>
                <w:bdr w:val="none" w:sz="0" w:space="0" w:color="auto" w:frame="1"/>
              </w:rPr>
            </w:pPr>
            <w:r w:rsidRPr="003A14C7">
              <w:rPr>
                <w:b/>
                <w:bCs/>
                <w:color w:val="0A0A0A"/>
                <w:bdr w:val="none" w:sz="0" w:space="0" w:color="auto" w:frame="1"/>
              </w:rPr>
              <w:t>alkalom</w:t>
            </w:r>
          </w:p>
        </w:tc>
        <w:tc>
          <w:tcPr>
            <w:tcW w:w="2977" w:type="dxa"/>
          </w:tcPr>
          <w:p w14:paraId="45B5001F" w14:textId="67C4B9B1" w:rsidR="004703F9" w:rsidRPr="003A14C7" w:rsidRDefault="004703F9" w:rsidP="00463089">
            <w:pPr>
              <w:jc w:val="center"/>
              <w:textAlignment w:val="top"/>
              <w:rPr>
                <w:b/>
                <w:bCs/>
                <w:color w:val="0A0A0A"/>
                <w:bdr w:val="none" w:sz="0" w:space="0" w:color="auto" w:frame="1"/>
              </w:rPr>
            </w:pPr>
            <w:r w:rsidRPr="003A14C7">
              <w:rPr>
                <w:b/>
                <w:bCs/>
                <w:color w:val="0A0A0A"/>
                <w:bdr w:val="none" w:sz="0" w:space="0" w:color="auto" w:frame="1"/>
              </w:rPr>
              <w:t>Időintervallum</w:t>
            </w:r>
          </w:p>
        </w:tc>
        <w:tc>
          <w:tcPr>
            <w:tcW w:w="1979" w:type="dxa"/>
          </w:tcPr>
          <w:p w14:paraId="4BD26E3E" w14:textId="72D2E8AD" w:rsidR="004703F9" w:rsidRPr="003A14C7" w:rsidRDefault="004703F9" w:rsidP="00463089">
            <w:pPr>
              <w:jc w:val="center"/>
              <w:textAlignment w:val="top"/>
              <w:rPr>
                <w:b/>
                <w:bCs/>
                <w:color w:val="0A0A0A"/>
                <w:bdr w:val="none" w:sz="0" w:space="0" w:color="auto" w:frame="1"/>
              </w:rPr>
            </w:pPr>
            <w:r w:rsidRPr="003A14C7">
              <w:rPr>
                <w:b/>
                <w:bCs/>
                <w:color w:val="0A0A0A"/>
                <w:bdr w:val="none" w:sz="0" w:space="0" w:color="auto" w:frame="1"/>
              </w:rPr>
              <w:t>résztvevők (fő)</w:t>
            </w:r>
          </w:p>
        </w:tc>
      </w:tr>
      <w:tr w:rsidR="004703F9" w:rsidRPr="003A14C7" w14:paraId="2DEBAF09" w14:textId="77777777" w:rsidTr="0011606A">
        <w:tc>
          <w:tcPr>
            <w:tcW w:w="2830" w:type="dxa"/>
          </w:tcPr>
          <w:p w14:paraId="307378E4" w14:textId="5BFB3B3A" w:rsidR="004703F9" w:rsidRPr="003A14C7" w:rsidRDefault="004E0664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Kézműves szakkör</w:t>
            </w:r>
          </w:p>
        </w:tc>
        <w:tc>
          <w:tcPr>
            <w:tcW w:w="1276" w:type="dxa"/>
          </w:tcPr>
          <w:p w14:paraId="58F1897C" w14:textId="7F1EBFEA" w:rsidR="004703F9" w:rsidRPr="003A14C7" w:rsidRDefault="004E0664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48</w:t>
            </w:r>
          </w:p>
        </w:tc>
        <w:tc>
          <w:tcPr>
            <w:tcW w:w="2977" w:type="dxa"/>
          </w:tcPr>
          <w:p w14:paraId="45343EE6" w14:textId="0D5540D0" w:rsidR="004703F9" w:rsidRPr="003A14C7" w:rsidRDefault="004E0664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2018.04.01 – 2020.03.31</w:t>
            </w:r>
          </w:p>
        </w:tc>
        <w:tc>
          <w:tcPr>
            <w:tcW w:w="1979" w:type="dxa"/>
          </w:tcPr>
          <w:p w14:paraId="005DEA21" w14:textId="7D6EBE31" w:rsidR="004703F9" w:rsidRPr="003A14C7" w:rsidRDefault="004E0664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10-15</w:t>
            </w:r>
          </w:p>
        </w:tc>
      </w:tr>
      <w:tr w:rsidR="004703F9" w:rsidRPr="003A14C7" w14:paraId="02F7EEA9" w14:textId="77777777" w:rsidTr="0011606A">
        <w:tc>
          <w:tcPr>
            <w:tcW w:w="2830" w:type="dxa"/>
          </w:tcPr>
          <w:p w14:paraId="45A6A4D8" w14:textId="4D30F97F" w:rsidR="004703F9" w:rsidRPr="003A14C7" w:rsidRDefault="00955062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Babavilág</w:t>
            </w:r>
          </w:p>
        </w:tc>
        <w:tc>
          <w:tcPr>
            <w:tcW w:w="1276" w:type="dxa"/>
          </w:tcPr>
          <w:p w14:paraId="250EB9A7" w14:textId="36B18D11" w:rsidR="004703F9" w:rsidRPr="003A14C7" w:rsidRDefault="00955062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2977" w:type="dxa"/>
          </w:tcPr>
          <w:p w14:paraId="40F50493" w14:textId="342928A7" w:rsidR="004703F9" w:rsidRPr="003A14C7" w:rsidRDefault="00955062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2018.04.01 – 2020.03.31</w:t>
            </w:r>
          </w:p>
        </w:tc>
        <w:tc>
          <w:tcPr>
            <w:tcW w:w="1979" w:type="dxa"/>
          </w:tcPr>
          <w:p w14:paraId="12BD4B21" w14:textId="30A51617" w:rsidR="004703F9" w:rsidRPr="003A14C7" w:rsidRDefault="004703F9" w:rsidP="00463089">
            <w:pPr>
              <w:jc w:val="center"/>
              <w:textAlignment w:val="top"/>
              <w:rPr>
                <w:color w:val="000000" w:themeColor="text1"/>
              </w:rPr>
            </w:pPr>
            <w:r w:rsidRPr="003A14C7">
              <w:rPr>
                <w:color w:val="000000" w:themeColor="text1"/>
              </w:rPr>
              <w:t>10</w:t>
            </w:r>
            <w:r w:rsidR="00955062">
              <w:rPr>
                <w:color w:val="000000" w:themeColor="text1"/>
              </w:rPr>
              <w:t>-12</w:t>
            </w:r>
          </w:p>
        </w:tc>
      </w:tr>
      <w:tr w:rsidR="004703F9" w:rsidRPr="003A14C7" w14:paraId="5D4862E1" w14:textId="77777777" w:rsidTr="0011606A">
        <w:tc>
          <w:tcPr>
            <w:tcW w:w="2830" w:type="dxa"/>
          </w:tcPr>
          <w:p w14:paraId="7C8B6950" w14:textId="2B4E657A" w:rsidR="004703F9" w:rsidRPr="003A14C7" w:rsidRDefault="004E0664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Orgovány</w:t>
            </w:r>
            <w:r w:rsidR="004703F9" w:rsidRPr="003A14C7">
              <w:rPr>
                <w:color w:val="000000" w:themeColor="text1"/>
                <w:bdr w:val="none" w:sz="0" w:space="0" w:color="auto" w:frame="1"/>
              </w:rPr>
              <w:t xml:space="preserve"> </w:t>
            </w:r>
            <w:r w:rsidR="0091365C" w:rsidRPr="003A14C7">
              <w:rPr>
                <w:color w:val="000000" w:themeColor="text1"/>
                <w:bdr w:val="none" w:sz="0" w:space="0" w:color="auto" w:frame="1"/>
              </w:rPr>
              <w:t>t</w:t>
            </w:r>
            <w:r w:rsidR="004703F9" w:rsidRPr="003A14C7">
              <w:rPr>
                <w:color w:val="000000" w:themeColor="text1"/>
                <w:bdr w:val="none" w:sz="0" w:space="0" w:color="auto" w:frame="1"/>
              </w:rPr>
              <w:t>áncol</w:t>
            </w:r>
          </w:p>
        </w:tc>
        <w:tc>
          <w:tcPr>
            <w:tcW w:w="1276" w:type="dxa"/>
          </w:tcPr>
          <w:p w14:paraId="0B540A72" w14:textId="3094321F" w:rsidR="004703F9" w:rsidRPr="003A14C7" w:rsidRDefault="004703F9" w:rsidP="00463089">
            <w:pPr>
              <w:jc w:val="center"/>
              <w:textAlignment w:val="top"/>
              <w:rPr>
                <w:color w:val="000000" w:themeColor="text1"/>
              </w:rPr>
            </w:pPr>
            <w:r w:rsidRPr="003A14C7">
              <w:rPr>
                <w:color w:val="000000" w:themeColor="text1"/>
              </w:rPr>
              <w:t>24</w:t>
            </w:r>
          </w:p>
        </w:tc>
        <w:tc>
          <w:tcPr>
            <w:tcW w:w="2977" w:type="dxa"/>
          </w:tcPr>
          <w:p w14:paraId="32215C81" w14:textId="28DC2443" w:rsidR="004703F9" w:rsidRPr="003A14C7" w:rsidRDefault="004E0664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2018.04.01 – 2020.03.31</w:t>
            </w:r>
          </w:p>
        </w:tc>
        <w:tc>
          <w:tcPr>
            <w:tcW w:w="1979" w:type="dxa"/>
          </w:tcPr>
          <w:p w14:paraId="44E69755" w14:textId="5363E3D7" w:rsidR="004703F9" w:rsidRPr="003A14C7" w:rsidRDefault="004E0664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8-10</w:t>
            </w:r>
          </w:p>
        </w:tc>
      </w:tr>
      <w:tr w:rsidR="004703F9" w:rsidRPr="003A14C7" w14:paraId="70E89CDF" w14:textId="77777777" w:rsidTr="0011606A">
        <w:tc>
          <w:tcPr>
            <w:tcW w:w="2830" w:type="dxa"/>
          </w:tcPr>
          <w:p w14:paraId="3D064B1F" w14:textId="6710A3B5" w:rsidR="004703F9" w:rsidRPr="003A14C7" w:rsidRDefault="00BB2E2A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Alkotótábor I.</w:t>
            </w:r>
          </w:p>
        </w:tc>
        <w:tc>
          <w:tcPr>
            <w:tcW w:w="1276" w:type="dxa"/>
          </w:tcPr>
          <w:p w14:paraId="357CC7FE" w14:textId="3C51254B" w:rsidR="004703F9" w:rsidRPr="003A14C7" w:rsidRDefault="00BB2E2A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14:paraId="0F112C0D" w14:textId="6F2FB644" w:rsidR="004703F9" w:rsidRPr="003A14C7" w:rsidRDefault="00BB2E2A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2018.10.23 – 2018.10.31</w:t>
            </w:r>
          </w:p>
        </w:tc>
        <w:tc>
          <w:tcPr>
            <w:tcW w:w="1979" w:type="dxa"/>
          </w:tcPr>
          <w:p w14:paraId="20D39ADC" w14:textId="7F6A6B68" w:rsidR="004703F9" w:rsidRPr="003A14C7" w:rsidRDefault="00BB2E2A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4703F9" w:rsidRPr="003A14C7" w14:paraId="2221104B" w14:textId="77777777" w:rsidTr="0011606A">
        <w:tc>
          <w:tcPr>
            <w:tcW w:w="2830" w:type="dxa"/>
          </w:tcPr>
          <w:p w14:paraId="26D704A2" w14:textId="514B0528" w:rsidR="004703F9" w:rsidRPr="003A14C7" w:rsidRDefault="00BB2E2A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Alkotótábor II.</w:t>
            </w:r>
          </w:p>
        </w:tc>
        <w:tc>
          <w:tcPr>
            <w:tcW w:w="1276" w:type="dxa"/>
          </w:tcPr>
          <w:p w14:paraId="21D98ACD" w14:textId="0E02D820" w:rsidR="004703F9" w:rsidRPr="003A14C7" w:rsidRDefault="00BB2E2A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14:paraId="31AEAD0B" w14:textId="41AE8AA2" w:rsidR="004703F9" w:rsidRPr="003A14C7" w:rsidRDefault="00BB2E2A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2019.04.23 – 2019.05.01</w:t>
            </w:r>
          </w:p>
        </w:tc>
        <w:tc>
          <w:tcPr>
            <w:tcW w:w="1979" w:type="dxa"/>
          </w:tcPr>
          <w:p w14:paraId="15315F48" w14:textId="15F00F28" w:rsidR="004703F9" w:rsidRPr="003A14C7" w:rsidRDefault="00BB2E2A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</w:tr>
      <w:tr w:rsidR="004703F9" w:rsidRPr="003A14C7" w14:paraId="5EE1FDA4" w14:textId="77777777" w:rsidTr="0011606A">
        <w:tc>
          <w:tcPr>
            <w:tcW w:w="2830" w:type="dxa"/>
          </w:tcPr>
          <w:p w14:paraId="39AA9859" w14:textId="51FFF86F" w:rsidR="004703F9" w:rsidRPr="003A14C7" w:rsidRDefault="004703F9" w:rsidP="00463089">
            <w:pPr>
              <w:jc w:val="center"/>
              <w:textAlignment w:val="top"/>
              <w:rPr>
                <w:color w:val="000000" w:themeColor="text1"/>
              </w:rPr>
            </w:pPr>
            <w:r w:rsidRPr="003A14C7">
              <w:rPr>
                <w:color w:val="000000" w:themeColor="text1"/>
                <w:bdr w:val="none" w:sz="0" w:space="0" w:color="auto" w:frame="1"/>
              </w:rPr>
              <w:t>Angol kezdő</w:t>
            </w:r>
          </w:p>
        </w:tc>
        <w:tc>
          <w:tcPr>
            <w:tcW w:w="1276" w:type="dxa"/>
          </w:tcPr>
          <w:p w14:paraId="60A3659F" w14:textId="0AA77D41" w:rsidR="004703F9" w:rsidRPr="003A14C7" w:rsidRDefault="004703F9" w:rsidP="00463089">
            <w:pPr>
              <w:jc w:val="center"/>
              <w:textAlignment w:val="top"/>
              <w:rPr>
                <w:color w:val="000000" w:themeColor="text1"/>
              </w:rPr>
            </w:pPr>
            <w:r w:rsidRPr="003A14C7">
              <w:rPr>
                <w:color w:val="000000" w:themeColor="text1"/>
              </w:rPr>
              <w:t>40</w:t>
            </w:r>
          </w:p>
        </w:tc>
        <w:tc>
          <w:tcPr>
            <w:tcW w:w="2977" w:type="dxa"/>
          </w:tcPr>
          <w:p w14:paraId="777E760D" w14:textId="7866A7DA" w:rsidR="004703F9" w:rsidRPr="003A14C7" w:rsidRDefault="008840C2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2018.04.27 – 2019.03.22</w:t>
            </w:r>
          </w:p>
        </w:tc>
        <w:tc>
          <w:tcPr>
            <w:tcW w:w="1979" w:type="dxa"/>
          </w:tcPr>
          <w:p w14:paraId="4983C323" w14:textId="74653EA8" w:rsidR="004703F9" w:rsidRPr="003A14C7" w:rsidRDefault="008840C2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</w:rPr>
              <w:t>6-7</w:t>
            </w:r>
          </w:p>
        </w:tc>
      </w:tr>
      <w:tr w:rsidR="004703F9" w:rsidRPr="003A14C7" w14:paraId="682B0F97" w14:textId="77777777" w:rsidTr="0011606A">
        <w:tc>
          <w:tcPr>
            <w:tcW w:w="2830" w:type="dxa"/>
          </w:tcPr>
          <w:p w14:paraId="0A1A4C5A" w14:textId="1BB8FCBD" w:rsidR="004703F9" w:rsidRPr="003A14C7" w:rsidRDefault="004703F9" w:rsidP="00463089">
            <w:pPr>
              <w:jc w:val="center"/>
              <w:textAlignment w:val="top"/>
              <w:rPr>
                <w:color w:val="000000" w:themeColor="text1"/>
                <w:bdr w:val="none" w:sz="0" w:space="0" w:color="auto" w:frame="1"/>
              </w:rPr>
            </w:pPr>
            <w:r w:rsidRPr="003A14C7">
              <w:rPr>
                <w:color w:val="000000" w:themeColor="text1"/>
                <w:bdr w:val="none" w:sz="0" w:space="0" w:color="auto" w:frame="1"/>
              </w:rPr>
              <w:t>Angol haladó</w:t>
            </w:r>
          </w:p>
        </w:tc>
        <w:tc>
          <w:tcPr>
            <w:tcW w:w="1276" w:type="dxa"/>
          </w:tcPr>
          <w:p w14:paraId="2DEFDAA2" w14:textId="09BF862C" w:rsidR="004703F9" w:rsidRPr="003A14C7" w:rsidRDefault="004703F9" w:rsidP="00463089">
            <w:pPr>
              <w:jc w:val="center"/>
              <w:textAlignment w:val="top"/>
              <w:rPr>
                <w:color w:val="000000" w:themeColor="text1"/>
              </w:rPr>
            </w:pPr>
            <w:r w:rsidRPr="003A14C7">
              <w:rPr>
                <w:color w:val="000000" w:themeColor="text1"/>
              </w:rPr>
              <w:t>40</w:t>
            </w:r>
          </w:p>
        </w:tc>
        <w:tc>
          <w:tcPr>
            <w:tcW w:w="2977" w:type="dxa"/>
          </w:tcPr>
          <w:p w14:paraId="65A34CB2" w14:textId="4B06702B" w:rsidR="004703F9" w:rsidRPr="003A14C7" w:rsidRDefault="008840C2" w:rsidP="00463089">
            <w:pPr>
              <w:jc w:val="center"/>
              <w:textAlignment w:val="top"/>
              <w:rPr>
                <w:color w:val="000000" w:themeColor="text1"/>
              </w:rPr>
            </w:pPr>
            <w:r>
              <w:rPr>
                <w:color w:val="000000" w:themeColor="text1"/>
                <w:bdr w:val="none" w:sz="0" w:space="0" w:color="auto" w:frame="1"/>
              </w:rPr>
              <w:t>2019.04.05</w:t>
            </w:r>
            <w:r w:rsidR="00BB2E2A">
              <w:rPr>
                <w:color w:val="000000" w:themeColor="text1"/>
                <w:bdr w:val="none" w:sz="0" w:space="0" w:color="auto" w:frame="1"/>
              </w:rPr>
              <w:t xml:space="preserve"> – 2020.03.13</w:t>
            </w:r>
          </w:p>
        </w:tc>
        <w:tc>
          <w:tcPr>
            <w:tcW w:w="1979" w:type="dxa"/>
          </w:tcPr>
          <w:p w14:paraId="44C22C52" w14:textId="74A991B3" w:rsidR="004703F9" w:rsidRPr="003A14C7" w:rsidRDefault="004703F9" w:rsidP="00463089">
            <w:pPr>
              <w:jc w:val="center"/>
              <w:textAlignment w:val="top"/>
              <w:rPr>
                <w:color w:val="000000" w:themeColor="text1"/>
              </w:rPr>
            </w:pPr>
            <w:r w:rsidRPr="003A14C7">
              <w:rPr>
                <w:color w:val="000000" w:themeColor="text1"/>
              </w:rPr>
              <w:t>6-8</w:t>
            </w:r>
          </w:p>
        </w:tc>
      </w:tr>
      <w:tr w:rsidR="004703F9" w:rsidRPr="003A14C7" w14:paraId="16B1A9E3" w14:textId="77777777" w:rsidTr="0011606A">
        <w:tc>
          <w:tcPr>
            <w:tcW w:w="2830" w:type="dxa"/>
          </w:tcPr>
          <w:p w14:paraId="2A8B5B80" w14:textId="455DD2D6" w:rsidR="004703F9" w:rsidRPr="003A14C7" w:rsidRDefault="004703F9" w:rsidP="00463089">
            <w:pPr>
              <w:jc w:val="center"/>
              <w:textAlignment w:val="top"/>
              <w:rPr>
                <w:color w:val="000000" w:themeColor="text1"/>
                <w:bdr w:val="none" w:sz="0" w:space="0" w:color="auto" w:frame="1"/>
              </w:rPr>
            </w:pPr>
            <w:r w:rsidRPr="003A14C7">
              <w:rPr>
                <w:color w:val="000000" w:themeColor="text1"/>
                <w:bdr w:val="none" w:sz="0" w:space="0" w:color="auto" w:frame="1"/>
              </w:rPr>
              <w:t>E-learning</w:t>
            </w:r>
          </w:p>
        </w:tc>
        <w:tc>
          <w:tcPr>
            <w:tcW w:w="1276" w:type="dxa"/>
          </w:tcPr>
          <w:p w14:paraId="3F420C1A" w14:textId="5B6E2D7D" w:rsidR="004703F9" w:rsidRPr="003A14C7" w:rsidRDefault="004703F9" w:rsidP="00463089">
            <w:pPr>
              <w:jc w:val="center"/>
              <w:textAlignment w:val="top"/>
              <w:rPr>
                <w:color w:val="000000" w:themeColor="text1"/>
              </w:rPr>
            </w:pPr>
            <w:r w:rsidRPr="003A14C7">
              <w:rPr>
                <w:color w:val="000000" w:themeColor="text1"/>
              </w:rPr>
              <w:t>online</w:t>
            </w:r>
          </w:p>
        </w:tc>
        <w:tc>
          <w:tcPr>
            <w:tcW w:w="2977" w:type="dxa"/>
          </w:tcPr>
          <w:p w14:paraId="63D709AD" w14:textId="4D74CAE0" w:rsidR="004703F9" w:rsidRPr="003A14C7" w:rsidRDefault="004703F9" w:rsidP="00463089">
            <w:pPr>
              <w:jc w:val="center"/>
              <w:textAlignment w:val="top"/>
              <w:rPr>
                <w:color w:val="000000" w:themeColor="text1"/>
              </w:rPr>
            </w:pPr>
            <w:r w:rsidRPr="003A14C7">
              <w:rPr>
                <w:color w:val="000000" w:themeColor="text1"/>
                <w:bdr w:val="none" w:sz="0" w:space="0" w:color="auto" w:frame="1"/>
              </w:rPr>
              <w:t>2018.04.27 – 2020.03.03</w:t>
            </w:r>
          </w:p>
        </w:tc>
        <w:tc>
          <w:tcPr>
            <w:tcW w:w="1979" w:type="dxa"/>
          </w:tcPr>
          <w:p w14:paraId="4B9B0F95" w14:textId="42510DD8" w:rsidR="004703F9" w:rsidRPr="003A14C7" w:rsidRDefault="004703F9" w:rsidP="00463089">
            <w:pPr>
              <w:jc w:val="center"/>
              <w:textAlignment w:val="top"/>
              <w:rPr>
                <w:color w:val="000000" w:themeColor="text1"/>
              </w:rPr>
            </w:pPr>
            <w:r w:rsidRPr="003A14C7">
              <w:rPr>
                <w:color w:val="000000" w:themeColor="text1"/>
              </w:rPr>
              <w:t>20</w:t>
            </w:r>
          </w:p>
        </w:tc>
      </w:tr>
    </w:tbl>
    <w:p w14:paraId="047562DC" w14:textId="21051F7B" w:rsidR="008675EE" w:rsidRPr="003A14C7" w:rsidRDefault="008675EE" w:rsidP="006703BA">
      <w:pPr>
        <w:shd w:val="clear" w:color="auto" w:fill="FEFEFE"/>
        <w:textAlignment w:val="top"/>
        <w:rPr>
          <w:color w:val="0A0A0A"/>
        </w:rPr>
      </w:pPr>
    </w:p>
    <w:p w14:paraId="4AA285C3" w14:textId="40A492F7" w:rsidR="008675EE" w:rsidRPr="00574273" w:rsidRDefault="008675EE" w:rsidP="008675EE">
      <w:pPr>
        <w:shd w:val="clear" w:color="auto" w:fill="FEFEFE"/>
        <w:textAlignment w:val="top"/>
        <w:rPr>
          <w:b/>
          <w:bCs/>
          <w:color w:val="0A0A0A"/>
          <w:bdr w:val="none" w:sz="0" w:space="0" w:color="auto" w:frame="1"/>
        </w:rPr>
      </w:pPr>
      <w:r w:rsidRPr="00574273">
        <w:rPr>
          <w:b/>
          <w:bCs/>
          <w:color w:val="0A0A0A"/>
          <w:bdr w:val="none" w:sz="0" w:space="0" w:color="auto" w:frame="1"/>
        </w:rPr>
        <w:t>A projekt keretében megvalósul</w:t>
      </w:r>
      <w:r w:rsidR="00BF34A8" w:rsidRPr="00574273">
        <w:rPr>
          <w:b/>
          <w:bCs/>
          <w:color w:val="0A0A0A"/>
          <w:bdr w:val="none" w:sz="0" w:space="0" w:color="auto" w:frame="1"/>
        </w:rPr>
        <w:t>t szabadegyetem</w:t>
      </w:r>
      <w:r w:rsidRPr="00574273">
        <w:rPr>
          <w:b/>
          <w:bCs/>
          <w:color w:val="0A0A0A"/>
          <w:bdr w:val="none" w:sz="0" w:space="0" w:color="auto" w:frame="1"/>
        </w:rPr>
        <w:t xml:space="preserve"> </w:t>
      </w:r>
      <w:r w:rsidR="00BF34A8" w:rsidRPr="00574273">
        <w:rPr>
          <w:b/>
          <w:bCs/>
          <w:color w:val="0A0A0A"/>
          <w:bdr w:val="none" w:sz="0" w:space="0" w:color="auto" w:frame="1"/>
        </w:rPr>
        <w:t>rendezvényeink</w:t>
      </w:r>
      <w:r w:rsidRPr="00574273">
        <w:rPr>
          <w:b/>
          <w:bCs/>
          <w:color w:val="0A0A0A"/>
          <w:bdr w:val="none" w:sz="0" w:space="0" w:color="auto" w:frame="1"/>
        </w:rPr>
        <w:t>:</w:t>
      </w:r>
    </w:p>
    <w:p w14:paraId="44E934C9" w14:textId="32DC89BE" w:rsidR="008675EE" w:rsidRPr="00574273" w:rsidRDefault="008675EE" w:rsidP="00FF7934">
      <w:pPr>
        <w:shd w:val="clear" w:color="auto" w:fill="FEFEFE"/>
        <w:ind w:left="960"/>
        <w:textAlignment w:val="top"/>
        <w:rPr>
          <w:color w:val="0A0A0A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976"/>
        <w:gridCol w:w="2127"/>
      </w:tblGrid>
      <w:tr w:rsidR="00463089" w:rsidRPr="00574273" w14:paraId="5B5D343E" w14:textId="77777777" w:rsidTr="00463089">
        <w:tc>
          <w:tcPr>
            <w:tcW w:w="3823" w:type="dxa"/>
          </w:tcPr>
          <w:p w14:paraId="51F0C4AA" w14:textId="6A31EE6F" w:rsidR="00463089" w:rsidRPr="00574273" w:rsidRDefault="00463089" w:rsidP="00463089">
            <w:pPr>
              <w:textAlignment w:val="top"/>
              <w:rPr>
                <w:color w:val="000000" w:themeColor="text1"/>
              </w:rPr>
            </w:pPr>
            <w:r w:rsidRPr="00574273">
              <w:rPr>
                <w:b/>
                <w:bCs/>
                <w:color w:val="0A0A0A"/>
                <w:bdr w:val="none" w:sz="0" w:space="0" w:color="auto" w:frame="1"/>
              </w:rPr>
              <w:t>Foglalkozás</w:t>
            </w:r>
          </w:p>
        </w:tc>
        <w:tc>
          <w:tcPr>
            <w:tcW w:w="2976" w:type="dxa"/>
          </w:tcPr>
          <w:p w14:paraId="1CB59756" w14:textId="331D6613" w:rsidR="00463089" w:rsidRPr="00574273" w:rsidRDefault="00463089" w:rsidP="00463089">
            <w:pPr>
              <w:textAlignment w:val="top"/>
              <w:rPr>
                <w:color w:val="000000" w:themeColor="text1"/>
              </w:rPr>
            </w:pPr>
            <w:r w:rsidRPr="00574273">
              <w:rPr>
                <w:b/>
                <w:bCs/>
                <w:color w:val="0A0A0A"/>
                <w:bdr w:val="none" w:sz="0" w:space="0" w:color="auto" w:frame="1"/>
              </w:rPr>
              <w:t>Időintervallum</w:t>
            </w:r>
          </w:p>
        </w:tc>
        <w:tc>
          <w:tcPr>
            <w:tcW w:w="2127" w:type="dxa"/>
          </w:tcPr>
          <w:p w14:paraId="7D7B6F18" w14:textId="5CDD5A42" w:rsidR="00463089" w:rsidRPr="00574273" w:rsidRDefault="00463089" w:rsidP="00463089">
            <w:pPr>
              <w:textAlignment w:val="top"/>
              <w:rPr>
                <w:color w:val="000000" w:themeColor="text1"/>
              </w:rPr>
            </w:pPr>
            <w:r w:rsidRPr="00574273">
              <w:rPr>
                <w:b/>
                <w:bCs/>
                <w:color w:val="0A0A0A"/>
                <w:bdr w:val="none" w:sz="0" w:space="0" w:color="auto" w:frame="1"/>
              </w:rPr>
              <w:t>résztvevők (fő)</w:t>
            </w:r>
          </w:p>
        </w:tc>
      </w:tr>
      <w:tr w:rsidR="00463089" w:rsidRPr="00574273" w14:paraId="1669E81A" w14:textId="77777777" w:rsidTr="00463089">
        <w:tc>
          <w:tcPr>
            <w:tcW w:w="3823" w:type="dxa"/>
          </w:tcPr>
          <w:p w14:paraId="21AA1CF8" w14:textId="31759C45" w:rsidR="00463089" w:rsidRPr="00574273" w:rsidRDefault="004E0664" w:rsidP="00463089">
            <w:pPr>
              <w:textAlignment w:val="top"/>
              <w:rPr>
                <w:color w:val="000000" w:themeColor="text1"/>
              </w:rPr>
            </w:pPr>
            <w:r w:rsidRPr="00574273">
              <w:rPr>
                <w:color w:val="0A0A0A"/>
                <w:bdr w:val="none" w:sz="0" w:space="0" w:color="auto" w:frame="1"/>
              </w:rPr>
              <w:t xml:space="preserve">Neveléstudományi </w:t>
            </w:r>
          </w:p>
        </w:tc>
        <w:tc>
          <w:tcPr>
            <w:tcW w:w="2976" w:type="dxa"/>
          </w:tcPr>
          <w:p w14:paraId="162625E5" w14:textId="40689C50" w:rsidR="00463089" w:rsidRPr="00574273" w:rsidRDefault="004E0664" w:rsidP="00463089">
            <w:pPr>
              <w:textAlignment w:val="top"/>
              <w:rPr>
                <w:color w:val="000000" w:themeColor="text1"/>
              </w:rPr>
            </w:pPr>
            <w:r w:rsidRPr="00574273">
              <w:rPr>
                <w:color w:val="0A0A0A"/>
                <w:bdr w:val="none" w:sz="0" w:space="0" w:color="auto" w:frame="1"/>
              </w:rPr>
              <w:t>2020</w:t>
            </w:r>
            <w:r w:rsidR="00463089" w:rsidRPr="00574273">
              <w:rPr>
                <w:color w:val="0A0A0A"/>
                <w:bdr w:val="none" w:sz="0" w:space="0" w:color="auto" w:frame="1"/>
              </w:rPr>
              <w:t>.</w:t>
            </w:r>
            <w:r w:rsidRPr="00574273">
              <w:rPr>
                <w:color w:val="0A0A0A"/>
                <w:bdr w:val="none" w:sz="0" w:space="0" w:color="auto" w:frame="1"/>
              </w:rPr>
              <w:t xml:space="preserve"> 06.24 – 26</w:t>
            </w:r>
          </w:p>
        </w:tc>
        <w:tc>
          <w:tcPr>
            <w:tcW w:w="2127" w:type="dxa"/>
          </w:tcPr>
          <w:p w14:paraId="508886D3" w14:textId="1881DB14" w:rsidR="00463089" w:rsidRPr="00574273" w:rsidRDefault="00463089" w:rsidP="00463089">
            <w:pPr>
              <w:textAlignment w:val="top"/>
              <w:rPr>
                <w:color w:val="000000" w:themeColor="text1"/>
              </w:rPr>
            </w:pPr>
            <w:r w:rsidRPr="00574273">
              <w:rPr>
                <w:color w:val="000000" w:themeColor="text1"/>
              </w:rPr>
              <w:t>30</w:t>
            </w:r>
          </w:p>
        </w:tc>
      </w:tr>
      <w:tr w:rsidR="00463089" w:rsidRPr="00574273" w14:paraId="6FFF14C7" w14:textId="77777777" w:rsidTr="00463089">
        <w:tc>
          <w:tcPr>
            <w:tcW w:w="3823" w:type="dxa"/>
          </w:tcPr>
          <w:p w14:paraId="4E9FBFE8" w14:textId="1E7F23DA" w:rsidR="00463089" w:rsidRPr="00574273" w:rsidRDefault="004E0664" w:rsidP="00463089">
            <w:pPr>
              <w:textAlignment w:val="top"/>
              <w:rPr>
                <w:color w:val="000000" w:themeColor="text1"/>
              </w:rPr>
            </w:pPr>
            <w:r w:rsidRPr="00574273">
              <w:rPr>
                <w:color w:val="0A0A0A"/>
                <w:bdr w:val="none" w:sz="0" w:space="0" w:color="auto" w:frame="1"/>
              </w:rPr>
              <w:t>Gazdálkodás I-II.</w:t>
            </w:r>
          </w:p>
        </w:tc>
        <w:tc>
          <w:tcPr>
            <w:tcW w:w="2976" w:type="dxa"/>
          </w:tcPr>
          <w:p w14:paraId="61920B4F" w14:textId="69341B0A" w:rsidR="00463089" w:rsidRPr="00574273" w:rsidRDefault="004E0664" w:rsidP="00463089">
            <w:pPr>
              <w:textAlignment w:val="top"/>
              <w:rPr>
                <w:color w:val="000000" w:themeColor="text1"/>
              </w:rPr>
            </w:pPr>
            <w:r w:rsidRPr="00574273">
              <w:rPr>
                <w:color w:val="0A0A0A"/>
                <w:bdr w:val="none" w:sz="0" w:space="0" w:color="auto" w:frame="1"/>
              </w:rPr>
              <w:t>2019 – 2020</w:t>
            </w:r>
          </w:p>
        </w:tc>
        <w:tc>
          <w:tcPr>
            <w:tcW w:w="2127" w:type="dxa"/>
          </w:tcPr>
          <w:p w14:paraId="3AC8C259" w14:textId="71240958" w:rsidR="00463089" w:rsidRPr="00574273" w:rsidRDefault="004E0664" w:rsidP="00463089">
            <w:pPr>
              <w:textAlignment w:val="top"/>
              <w:rPr>
                <w:color w:val="000000" w:themeColor="text1"/>
              </w:rPr>
            </w:pPr>
            <w:r w:rsidRPr="00574273">
              <w:rPr>
                <w:color w:val="000000" w:themeColor="text1"/>
              </w:rPr>
              <w:t>6</w:t>
            </w:r>
            <w:r w:rsidR="00463089" w:rsidRPr="00574273">
              <w:rPr>
                <w:color w:val="000000" w:themeColor="text1"/>
              </w:rPr>
              <w:t>0</w:t>
            </w:r>
          </w:p>
        </w:tc>
      </w:tr>
    </w:tbl>
    <w:p w14:paraId="0F43DA9A" w14:textId="77777777" w:rsidR="00BF34A8" w:rsidRPr="00574273" w:rsidRDefault="00BF34A8" w:rsidP="00BF34A8">
      <w:pPr>
        <w:shd w:val="clear" w:color="auto" w:fill="FEFEFE"/>
        <w:textAlignment w:val="top"/>
        <w:rPr>
          <w:color w:val="000000" w:themeColor="text1"/>
        </w:rPr>
      </w:pPr>
    </w:p>
    <w:p w14:paraId="0393F9B0" w14:textId="77777777" w:rsidR="008675EE" w:rsidRPr="00574273" w:rsidRDefault="008675EE" w:rsidP="008675EE">
      <w:pPr>
        <w:shd w:val="clear" w:color="auto" w:fill="FEFEFE"/>
        <w:ind w:left="960"/>
        <w:textAlignment w:val="top"/>
        <w:rPr>
          <w:color w:val="000000" w:themeColor="text1"/>
        </w:rPr>
      </w:pPr>
    </w:p>
    <w:p w14:paraId="10E238EE" w14:textId="2676F4A0" w:rsidR="008675EE" w:rsidRPr="00574273" w:rsidRDefault="008675EE" w:rsidP="008675EE">
      <w:pPr>
        <w:shd w:val="clear" w:color="auto" w:fill="FEFEFE"/>
        <w:textAlignment w:val="top"/>
        <w:rPr>
          <w:b/>
          <w:bCs/>
          <w:color w:val="000000" w:themeColor="text1"/>
          <w:bdr w:val="none" w:sz="0" w:space="0" w:color="auto" w:frame="1"/>
          <w:shd w:val="clear" w:color="auto" w:fill="FEFEFE"/>
        </w:rPr>
      </w:pPr>
      <w:r w:rsidRPr="00574273">
        <w:rPr>
          <w:b/>
          <w:bCs/>
          <w:color w:val="000000" w:themeColor="text1"/>
          <w:bdr w:val="none" w:sz="0" w:space="0" w:color="auto" w:frame="1"/>
          <w:shd w:val="clear" w:color="auto" w:fill="FEFEFE"/>
        </w:rPr>
        <w:t>A projekt keretében megvalósuló szakmai tevékenységek:</w:t>
      </w:r>
    </w:p>
    <w:p w14:paraId="2BDEDE30" w14:textId="77777777" w:rsidR="00463089" w:rsidRPr="00574273" w:rsidRDefault="00463089" w:rsidP="008675EE">
      <w:pPr>
        <w:shd w:val="clear" w:color="auto" w:fill="FEFEFE"/>
        <w:textAlignment w:val="top"/>
        <w:rPr>
          <w:b/>
          <w:bCs/>
          <w:color w:val="000000" w:themeColor="text1"/>
          <w:bdr w:val="none" w:sz="0" w:space="0" w:color="auto" w:frame="1"/>
          <w:shd w:val="clear" w:color="auto" w:fill="FEFEFE"/>
        </w:rPr>
      </w:pPr>
    </w:p>
    <w:p w14:paraId="0ABDBFEF" w14:textId="002EBA1D" w:rsidR="008675EE" w:rsidRPr="00574273" w:rsidRDefault="008675EE" w:rsidP="002B5CE7">
      <w:pPr>
        <w:shd w:val="clear" w:color="auto" w:fill="FEFEFE"/>
        <w:jc w:val="both"/>
        <w:textAlignment w:val="top"/>
        <w:rPr>
          <w:color w:val="000000" w:themeColor="text1"/>
          <w:bdr w:val="none" w:sz="0" w:space="0" w:color="auto" w:frame="1"/>
        </w:rPr>
      </w:pPr>
      <w:r w:rsidRPr="00574273">
        <w:rPr>
          <w:color w:val="000000" w:themeColor="text1"/>
          <w:bdr w:val="none" w:sz="0" w:space="0" w:color="auto" w:frame="1"/>
        </w:rPr>
        <w:t>Célcsoport bevonása</w:t>
      </w:r>
      <w:r w:rsidR="0091365C" w:rsidRPr="00574273">
        <w:rPr>
          <w:color w:val="000000" w:themeColor="text1"/>
          <w:bdr w:val="none" w:sz="0" w:space="0" w:color="auto" w:frame="1"/>
        </w:rPr>
        <w:t xml:space="preserve"> </w:t>
      </w:r>
      <w:r w:rsidRPr="00574273">
        <w:rPr>
          <w:color w:val="000000" w:themeColor="text1"/>
          <w:bdr w:val="none" w:sz="0" w:space="0" w:color="auto" w:frame="1"/>
        </w:rPr>
        <w:t>a nem formális és informális tanulási formák megvalósítása az egész életen át tartó tanulás és az andragógia eszközeinek alkalmazásával</w:t>
      </w:r>
      <w:r w:rsidR="00463089" w:rsidRPr="00574273">
        <w:rPr>
          <w:color w:val="000000" w:themeColor="text1"/>
          <w:bdr w:val="none" w:sz="0" w:space="0" w:color="auto" w:frame="1"/>
        </w:rPr>
        <w:t>.</w:t>
      </w:r>
    </w:p>
    <w:p w14:paraId="17BBA3B1" w14:textId="77777777" w:rsidR="00463089" w:rsidRPr="00574273" w:rsidRDefault="00463089" w:rsidP="008675EE">
      <w:pPr>
        <w:shd w:val="clear" w:color="auto" w:fill="FEFEFE"/>
        <w:textAlignment w:val="top"/>
        <w:rPr>
          <w:color w:val="000000" w:themeColor="text1"/>
        </w:rPr>
      </w:pPr>
    </w:p>
    <w:p w14:paraId="2C78DBC3" w14:textId="331A7AEC" w:rsidR="008675EE" w:rsidRPr="00574273" w:rsidRDefault="008675EE" w:rsidP="008675EE">
      <w:pPr>
        <w:shd w:val="clear" w:color="auto" w:fill="FEFEFE"/>
        <w:textAlignment w:val="top"/>
        <w:rPr>
          <w:color w:val="000000" w:themeColor="text1"/>
        </w:rPr>
      </w:pPr>
      <w:r w:rsidRPr="00574273">
        <w:rPr>
          <w:b/>
          <w:bCs/>
          <w:color w:val="000000" w:themeColor="text1"/>
          <w:bdr w:val="none" w:sz="0" w:space="0" w:color="auto" w:frame="1"/>
        </w:rPr>
        <w:t>A projekt befejezési dátuma:</w:t>
      </w:r>
      <w:r w:rsidRPr="00574273">
        <w:rPr>
          <w:color w:val="000000" w:themeColor="text1"/>
          <w:bdr w:val="none" w:sz="0" w:space="0" w:color="auto" w:frame="1"/>
        </w:rPr>
        <w:t> 202</w:t>
      </w:r>
      <w:r w:rsidR="00463089" w:rsidRPr="00574273">
        <w:rPr>
          <w:color w:val="000000" w:themeColor="text1"/>
          <w:bdr w:val="none" w:sz="0" w:space="0" w:color="auto" w:frame="1"/>
        </w:rPr>
        <w:t>0</w:t>
      </w:r>
      <w:r w:rsidRPr="00574273">
        <w:rPr>
          <w:color w:val="000000" w:themeColor="text1"/>
          <w:bdr w:val="none" w:sz="0" w:space="0" w:color="auto" w:frame="1"/>
        </w:rPr>
        <w:t>.</w:t>
      </w:r>
      <w:r w:rsidR="0091365C" w:rsidRPr="00574273">
        <w:rPr>
          <w:color w:val="000000" w:themeColor="text1"/>
          <w:bdr w:val="none" w:sz="0" w:space="0" w:color="auto" w:frame="1"/>
        </w:rPr>
        <w:t xml:space="preserve">06. 29. </w:t>
      </w:r>
    </w:p>
    <w:p w14:paraId="5CA3755E" w14:textId="77777777" w:rsidR="008675EE" w:rsidRPr="002B5CE7" w:rsidRDefault="008675EE" w:rsidP="008675EE">
      <w:pPr>
        <w:shd w:val="clear" w:color="auto" w:fill="FEFEFE"/>
        <w:textAlignment w:val="top"/>
        <w:rPr>
          <w:color w:val="0A0A0A"/>
          <w:sz w:val="28"/>
          <w:szCs w:val="28"/>
        </w:rPr>
      </w:pPr>
    </w:p>
    <w:p w14:paraId="313DF56D" w14:textId="77777777" w:rsidR="00412059" w:rsidRPr="003A14C7" w:rsidRDefault="00412059"/>
    <w:sectPr w:rsidR="00412059" w:rsidRPr="003A14C7" w:rsidSect="00F75BA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21B3"/>
    <w:multiLevelType w:val="multilevel"/>
    <w:tmpl w:val="1E16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110FB"/>
    <w:multiLevelType w:val="multilevel"/>
    <w:tmpl w:val="5644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83669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49696502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24657143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94826994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34678272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97185579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13073339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5997411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210209617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6425436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5832835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97244045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06109835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27895128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212765346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53388160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62072190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210514938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51980579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93667201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EE"/>
    <w:rsid w:val="000B3025"/>
    <w:rsid w:val="000D2D52"/>
    <w:rsid w:val="0011606A"/>
    <w:rsid w:val="001636A5"/>
    <w:rsid w:val="001B3D7F"/>
    <w:rsid w:val="00234500"/>
    <w:rsid w:val="00273F5C"/>
    <w:rsid w:val="002B5CE7"/>
    <w:rsid w:val="002F1272"/>
    <w:rsid w:val="0031430A"/>
    <w:rsid w:val="003A14C7"/>
    <w:rsid w:val="00412059"/>
    <w:rsid w:val="00463089"/>
    <w:rsid w:val="004703F9"/>
    <w:rsid w:val="004A7F21"/>
    <w:rsid w:val="004C1378"/>
    <w:rsid w:val="004E0664"/>
    <w:rsid w:val="00574273"/>
    <w:rsid w:val="00592E80"/>
    <w:rsid w:val="00646652"/>
    <w:rsid w:val="006703BA"/>
    <w:rsid w:val="00680130"/>
    <w:rsid w:val="006C295E"/>
    <w:rsid w:val="007226F1"/>
    <w:rsid w:val="007E340F"/>
    <w:rsid w:val="008567D0"/>
    <w:rsid w:val="008675EE"/>
    <w:rsid w:val="008840C2"/>
    <w:rsid w:val="008E7A5B"/>
    <w:rsid w:val="0091365C"/>
    <w:rsid w:val="00955062"/>
    <w:rsid w:val="00956867"/>
    <w:rsid w:val="00A6003D"/>
    <w:rsid w:val="00AD040E"/>
    <w:rsid w:val="00B411CD"/>
    <w:rsid w:val="00B817FB"/>
    <w:rsid w:val="00BB2E2A"/>
    <w:rsid w:val="00BF34A8"/>
    <w:rsid w:val="00C41634"/>
    <w:rsid w:val="00C41AF1"/>
    <w:rsid w:val="00CA5D5A"/>
    <w:rsid w:val="00CC3951"/>
    <w:rsid w:val="00DC784B"/>
    <w:rsid w:val="00F75BAD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4609"/>
  <w15:chartTrackingRefBased/>
  <w15:docId w15:val="{AE3D387A-BD8B-E448-9F30-D93F052D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75EE"/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67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67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67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67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67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675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675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675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675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67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67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67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675E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675E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675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675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675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675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675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67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675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67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675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675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675E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675E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67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675E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675EE"/>
    <w:rPr>
      <w:b/>
      <w:bCs/>
      <w:smallCaps/>
      <w:color w:val="0F4761" w:themeColor="accent1" w:themeShade="BF"/>
      <w:spacing w:val="5"/>
    </w:rPr>
  </w:style>
  <w:style w:type="character" w:styleId="Kiemels2">
    <w:name w:val="Strong"/>
    <w:basedOn w:val="Bekezdsalapbettpusa"/>
    <w:uiPriority w:val="22"/>
    <w:qFormat/>
    <w:rsid w:val="008675EE"/>
    <w:rPr>
      <w:b/>
      <w:bCs/>
    </w:rPr>
  </w:style>
  <w:style w:type="table" w:styleId="Rcsostblzat">
    <w:name w:val="Table Grid"/>
    <w:basedOn w:val="Normltblzat"/>
    <w:uiPriority w:val="39"/>
    <w:rsid w:val="004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98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379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hajdu.tibor.ev@gmail.com</dc:creator>
  <cp:keywords/>
  <dc:description/>
  <cp:lastModifiedBy>user</cp:lastModifiedBy>
  <cp:revision>3</cp:revision>
  <dcterms:created xsi:type="dcterms:W3CDTF">2024-05-10T07:42:00Z</dcterms:created>
  <dcterms:modified xsi:type="dcterms:W3CDTF">2024-05-10T07:42:00Z</dcterms:modified>
</cp:coreProperties>
</file>